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3227" w14:textId="77777777" w:rsidR="001659EB" w:rsidRPr="001659EB" w:rsidRDefault="14DBA2CE" w:rsidP="7588B70E">
      <w:pPr>
        <w:pStyle w:val="Nagwek"/>
        <w:tabs>
          <w:tab w:val="center" w:pos="4536"/>
          <w:tab w:val="right" w:pos="9072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7588B7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</w:t>
      </w:r>
      <w:r w:rsidR="00A95DED" w:rsidRPr="7588B7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ałącznik nr </w:t>
      </w:r>
      <w:r w:rsidR="000411B8" w:rsidRPr="7588B7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1659EB" w:rsidRPr="7588B7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</w:t>
      </w:r>
      <w:r w:rsidR="00A95DED" w:rsidRPr="7588B7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659EB" w:rsidRPr="7588B7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świadczeń dla studentów </w:t>
      </w:r>
    </w:p>
    <w:p w14:paraId="5B10BCFC" w14:textId="052F15A5" w:rsidR="00A95DED" w:rsidRPr="005B5256" w:rsidRDefault="001659EB" w:rsidP="1981E78E">
      <w:pPr>
        <w:pStyle w:val="Nagwek"/>
        <w:tabs>
          <w:tab w:val="clear" w:pos="4703"/>
          <w:tab w:val="clear" w:pos="9406"/>
          <w:tab w:val="center" w:pos="4536"/>
          <w:tab w:val="right" w:pos="9072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611A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Politechniki Warszawskiej na rok akademicki </w:t>
      </w:r>
      <w:r w:rsidR="00A96D3F" w:rsidRPr="0611A48F">
        <w:rPr>
          <w:rFonts w:ascii="Times New Roman" w:eastAsia="Times New Roman" w:hAnsi="Times New Roman" w:cs="Times New Roman"/>
          <w:sz w:val="20"/>
          <w:szCs w:val="20"/>
          <w:lang w:eastAsia="pl-PL"/>
        </w:rPr>
        <w:t>2023</w:t>
      </w:r>
      <w:r w:rsidRPr="0611A48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A96D3F" w:rsidRPr="0611A48F">
        <w:rPr>
          <w:rFonts w:ascii="Times New Roman" w:eastAsia="Times New Roman" w:hAnsi="Times New Roman" w:cs="Times New Roman"/>
          <w:sz w:val="20"/>
          <w:szCs w:val="20"/>
          <w:lang w:eastAsia="pl-PL"/>
        </w:rPr>
        <w:t>2024</w:t>
      </w:r>
    </w:p>
    <w:p w14:paraId="2C2EFFF1" w14:textId="77777777"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D85B6" w14:textId="77777777"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F63B1" w14:textId="77777777" w:rsidR="00A95DED" w:rsidRPr="005C1355" w:rsidRDefault="00A95DED" w:rsidP="00C4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1B08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3AC06F91" w14:textId="77777777" w:rsidR="00A95DED" w:rsidRPr="00505781" w:rsidRDefault="00A95DED" w:rsidP="00C43A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05781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14:paraId="0384E798" w14:textId="77777777" w:rsidR="00A95DED" w:rsidRPr="005C1355" w:rsidRDefault="00A95DED" w:rsidP="00C43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B56480" w14:textId="77777777" w:rsidR="00A95DED" w:rsidRPr="005C1355" w:rsidRDefault="00A95DED" w:rsidP="007A7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DD3167" w14:textId="77777777" w:rsidR="00A95DED" w:rsidRPr="005C1355" w:rsidRDefault="00A95DED" w:rsidP="00C43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STUDENTA LUB CZŁONKA JEGO RODZINY</w:t>
      </w:r>
      <w:r w:rsidRPr="005C1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WYSOKOŚCI DOCHODU </w:t>
      </w:r>
    </w:p>
    <w:p w14:paraId="41BD3162" w14:textId="77777777" w:rsidR="00A95DED" w:rsidRPr="005C1355" w:rsidRDefault="00A95DED" w:rsidP="00C43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NIEPODLEGAJĄCEGO OPODATKOWANIU PODATKIEM DOCHODOWYM</w:t>
      </w:r>
    </w:p>
    <w:p w14:paraId="121C44E9" w14:textId="77777777"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C5CFC" w14:textId="77777777"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80E2E" w14:textId="4EF08105"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ubiegłym roku kalendarzowym uzyskałem(-</w:t>
      </w:r>
      <w:proofErr w:type="spellStart"/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) dochód w wysokości ...............................zł .....gr</w:t>
      </w:r>
      <w:r w:rsidRPr="005C13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14:paraId="5BA4E45C" w14:textId="1719ED25" w:rsidR="00A95DED" w:rsidRPr="005C1355" w:rsidRDefault="00A95DED" w:rsidP="00C43A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 rolnego o powierzchni .............. ha przeliczeniowych w wysokości ….......... zł …..gr</w:t>
      </w:r>
      <w:r w:rsidRPr="005C13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załączam zaświadczenie o wielkości gospodarstwa,</w:t>
      </w:r>
    </w:p>
    <w:p w14:paraId="5FD97B9B" w14:textId="58AB639B" w:rsidR="00A95DED" w:rsidRPr="005C1355" w:rsidRDefault="00A95DED" w:rsidP="00C43A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alimentów na dzieci w wysokości ..................... zł ….. gr</w:t>
      </w:r>
      <w:r w:rsidRPr="005C13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67CF83" w14:textId="77777777" w:rsidR="00A95DED" w:rsidRPr="005C1355" w:rsidRDefault="00A95DED" w:rsidP="00C43A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6A90A523" w14:textId="77777777" w:rsidR="00A95DED" w:rsidRPr="005C1355" w:rsidRDefault="00A95DED" w:rsidP="00C43A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4A1C13AB" w14:textId="77777777" w:rsidR="00A95DED" w:rsidRPr="005C1355" w:rsidRDefault="00A95DED" w:rsidP="00C43A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322B6CCD" w14:textId="77777777"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59166" w14:textId="0E250B13" w:rsidR="004C704E" w:rsidRDefault="00E15B7F" w:rsidP="00E15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611A48F">
        <w:rPr>
          <w:rFonts w:ascii="Times New Roman" w:hAnsi="Times New Roman" w:cs="Times New Roman"/>
          <w:sz w:val="20"/>
          <w:szCs w:val="20"/>
          <w:lang w:eastAsia="pl-PL"/>
        </w:rPr>
        <w:t xml:space="preserve">Zapoznałem się z informacją o przetwarzaniu danych osobowych zawartą w § </w:t>
      </w:r>
      <w:r w:rsidR="007C058A" w:rsidRPr="0611A48F">
        <w:rPr>
          <w:rFonts w:ascii="Times New Roman" w:hAnsi="Times New Roman" w:cs="Times New Roman"/>
          <w:sz w:val="20"/>
          <w:szCs w:val="20"/>
          <w:lang w:eastAsia="pl-PL"/>
        </w:rPr>
        <w:t>34</w:t>
      </w:r>
      <w:r w:rsidR="0058150B" w:rsidRPr="0611A48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611A48F">
        <w:rPr>
          <w:rFonts w:ascii="Times New Roman" w:hAnsi="Times New Roman" w:cs="Times New Roman"/>
          <w:sz w:val="20"/>
          <w:szCs w:val="20"/>
          <w:lang w:eastAsia="pl-PL"/>
        </w:rPr>
        <w:t xml:space="preserve">Regulaminu świadczeń </w:t>
      </w:r>
      <w:r>
        <w:br/>
      </w:r>
      <w:r w:rsidRPr="0611A48F">
        <w:rPr>
          <w:rFonts w:ascii="Times New Roman" w:hAnsi="Times New Roman" w:cs="Times New Roman"/>
          <w:sz w:val="20"/>
          <w:szCs w:val="20"/>
          <w:lang w:eastAsia="pl-PL"/>
        </w:rPr>
        <w:t xml:space="preserve">dla studentów </w:t>
      </w:r>
      <w:r w:rsidR="00DA74EB" w:rsidRPr="0611A48F">
        <w:rPr>
          <w:rFonts w:ascii="Times New Roman" w:hAnsi="Times New Roman" w:cs="Times New Roman"/>
          <w:sz w:val="20"/>
          <w:szCs w:val="20"/>
          <w:lang w:eastAsia="pl-PL"/>
        </w:rPr>
        <w:t>P</w:t>
      </w:r>
      <w:r w:rsidRPr="0611A48F">
        <w:rPr>
          <w:rFonts w:ascii="Times New Roman" w:hAnsi="Times New Roman" w:cs="Times New Roman"/>
          <w:sz w:val="20"/>
          <w:szCs w:val="20"/>
          <w:lang w:eastAsia="pl-PL"/>
        </w:rPr>
        <w:t xml:space="preserve">olitechniki Warszawskiej na rok akademicki </w:t>
      </w:r>
      <w:r w:rsidR="00A96D3F" w:rsidRPr="0611A48F">
        <w:rPr>
          <w:rFonts w:ascii="Times New Roman" w:hAnsi="Times New Roman" w:cs="Times New Roman"/>
          <w:sz w:val="20"/>
          <w:szCs w:val="20"/>
          <w:lang w:eastAsia="pl-PL"/>
        </w:rPr>
        <w:t>2023</w:t>
      </w:r>
      <w:r w:rsidR="00D97C16" w:rsidRPr="0611A48F"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="00A96D3F" w:rsidRPr="0611A48F">
        <w:rPr>
          <w:rFonts w:ascii="Times New Roman" w:hAnsi="Times New Roman" w:cs="Times New Roman"/>
          <w:sz w:val="20"/>
          <w:szCs w:val="20"/>
          <w:lang w:eastAsia="pl-PL"/>
        </w:rPr>
        <w:t>2024</w:t>
      </w:r>
      <w:r w:rsidR="004C704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bookmarkStart w:id="1" w:name="_Hlk145077476"/>
      <w:r w:rsidR="004C704E" w:rsidRPr="004C704E">
        <w:rPr>
          <w:rFonts w:ascii="Times New Roman" w:hAnsi="Times New Roman" w:cs="Times New Roman"/>
          <w:sz w:val="20"/>
          <w:szCs w:val="20"/>
          <w:lang w:eastAsia="pl-PL"/>
        </w:rPr>
        <w:t>oraz zobowiązuję się do</w:t>
      </w:r>
      <w:r w:rsidR="004C704E">
        <w:rPr>
          <w:rFonts w:ascii="Times New Roman" w:hAnsi="Times New Roman" w:cs="Times New Roman"/>
          <w:sz w:val="20"/>
          <w:szCs w:val="20"/>
          <w:lang w:eastAsia="pl-PL"/>
        </w:rPr>
        <w:t xml:space="preserve"> jej przekazania </w:t>
      </w:r>
      <w:r w:rsidR="004C704E" w:rsidRPr="004C704E">
        <w:rPr>
          <w:rFonts w:ascii="Times New Roman" w:hAnsi="Times New Roman" w:cs="Times New Roman"/>
          <w:sz w:val="20"/>
          <w:szCs w:val="20"/>
          <w:lang w:eastAsia="pl-PL"/>
        </w:rPr>
        <w:t>os</w:t>
      </w:r>
      <w:r w:rsidR="004C704E">
        <w:rPr>
          <w:rFonts w:ascii="Times New Roman" w:hAnsi="Times New Roman" w:cs="Times New Roman"/>
          <w:sz w:val="20"/>
          <w:szCs w:val="20"/>
          <w:lang w:eastAsia="pl-PL"/>
        </w:rPr>
        <w:t>obom,</w:t>
      </w:r>
      <w:r w:rsidR="004C704E" w:rsidRPr="004C704E">
        <w:rPr>
          <w:rFonts w:ascii="Times New Roman" w:hAnsi="Times New Roman" w:cs="Times New Roman"/>
          <w:sz w:val="20"/>
          <w:szCs w:val="20"/>
          <w:lang w:eastAsia="pl-PL"/>
        </w:rPr>
        <w:t xml:space="preserve"> których dane osobowe umieszczone zostały w dołączonej dokumentacji</w:t>
      </w:r>
      <w:r w:rsidR="004C704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E52180">
        <w:rPr>
          <w:rFonts w:ascii="Times New Roman" w:hAnsi="Times New Roman" w:cs="Times New Roman"/>
          <w:sz w:val="20"/>
          <w:szCs w:val="20"/>
          <w:lang w:eastAsia="pl-PL"/>
        </w:rPr>
        <w:t xml:space="preserve">do przedmiotowego </w:t>
      </w:r>
      <w:r w:rsidR="004C704E">
        <w:rPr>
          <w:rFonts w:ascii="Times New Roman" w:hAnsi="Times New Roman" w:cs="Times New Roman"/>
          <w:sz w:val="20"/>
          <w:szCs w:val="20"/>
          <w:lang w:eastAsia="pl-PL"/>
        </w:rPr>
        <w:t xml:space="preserve">oświadczenia, </w:t>
      </w:r>
      <w:r w:rsidR="004C704E" w:rsidRPr="004C704E">
        <w:rPr>
          <w:rFonts w:ascii="Times New Roman" w:hAnsi="Times New Roman" w:cs="Times New Roman"/>
          <w:sz w:val="20"/>
          <w:szCs w:val="20"/>
          <w:lang w:eastAsia="pl-PL"/>
        </w:rPr>
        <w:t>w związku ze złożeniem przeze mnie wniosku o przyznanie pomocy materialnej</w:t>
      </w:r>
      <w:r w:rsidR="004C704E">
        <w:rPr>
          <w:rFonts w:ascii="Times New Roman" w:hAnsi="Times New Roman" w:cs="Times New Roman"/>
          <w:sz w:val="20"/>
          <w:szCs w:val="20"/>
          <w:lang w:eastAsia="pl-PL"/>
        </w:rPr>
        <w:t>.</w:t>
      </w:r>
      <w:bookmarkEnd w:id="1"/>
    </w:p>
    <w:p w14:paraId="58BCB7DF" w14:textId="5AE6C4DF" w:rsidR="004C704E" w:rsidRDefault="004C704E" w:rsidP="00E15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21B7733" w14:textId="77777777" w:rsidR="004C704E" w:rsidRDefault="004C704E" w:rsidP="00E15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6F9BA9B" w14:textId="6E174FBA" w:rsidR="00E15B7F" w:rsidRPr="007A7F4B" w:rsidRDefault="00E15B7F" w:rsidP="00E15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578A6BE" w14:textId="77777777" w:rsidR="00A95DED" w:rsidRPr="007A7F4B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A1D071" w14:textId="77777777" w:rsidR="00A95DED" w:rsidRPr="007A7F4B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A7F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Świadomy(-a) odpowiedzialności dyscyplinarnej i karnej za podanie n</w:t>
      </w:r>
      <w:r w:rsidR="00177C39" w:rsidRPr="007A7F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iezgodnych z prawdą oświadczeń </w:t>
      </w:r>
      <w:r w:rsidRPr="007A7F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stwierdzam, że wszystkie podane w oświadczeniu dane są zgodne ze stanem faktycznym.</w:t>
      </w:r>
    </w:p>
    <w:p w14:paraId="4AC65DFC" w14:textId="77777777"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106BB5" w14:textId="77777777"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</w:t>
      </w:r>
    </w:p>
    <w:p w14:paraId="0C00CC75" w14:textId="77777777" w:rsidR="00A95DED" w:rsidRPr="005C1355" w:rsidRDefault="00A95DED" w:rsidP="00C4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505781">
        <w:rPr>
          <w:rFonts w:ascii="Times New Roman" w:eastAsia="Times New Roman" w:hAnsi="Times New Roman" w:cs="Times New Roman"/>
          <w:sz w:val="20"/>
          <w:szCs w:val="24"/>
          <w:lang w:eastAsia="pl-PL"/>
        </w:rPr>
        <w:t>D</w:t>
      </w:r>
      <w:r w:rsidRPr="00505781">
        <w:rPr>
          <w:rFonts w:ascii="Times New Roman" w:eastAsia="Times New Roman" w:hAnsi="Times New Roman" w:cs="Times New Roman"/>
          <w:sz w:val="20"/>
          <w:szCs w:val="24"/>
          <w:lang w:eastAsia="pl-PL"/>
        </w:rPr>
        <w:t>ata</w:t>
      </w:r>
      <w:r w:rsidRPr="0050578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50578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05781" w:rsidRPr="00505781">
        <w:rPr>
          <w:rFonts w:ascii="Times New Roman" w:eastAsia="Times New Roman" w:hAnsi="Times New Roman" w:cs="Times New Roman"/>
          <w:sz w:val="20"/>
          <w:szCs w:val="24"/>
          <w:lang w:eastAsia="pl-PL"/>
        </w:rPr>
        <w:t>P</w:t>
      </w:r>
      <w:r w:rsidRPr="00505781">
        <w:rPr>
          <w:rFonts w:ascii="Times New Roman" w:eastAsia="Times New Roman" w:hAnsi="Times New Roman" w:cs="Times New Roman"/>
          <w:sz w:val="20"/>
          <w:szCs w:val="24"/>
          <w:lang w:eastAsia="pl-PL"/>
        </w:rPr>
        <w:t>odpis osoby składającej oświadczenie</w:t>
      </w:r>
    </w:p>
    <w:p w14:paraId="15B065D8" w14:textId="77777777" w:rsidR="00177C39" w:rsidRPr="005C1355" w:rsidRDefault="00177C39" w:rsidP="00C43A21">
      <w:pPr>
        <w:spacing w:after="0" w:line="240" w:lineRule="auto"/>
        <w:ind w:left="272" w:hanging="2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FD1EF" w14:textId="77777777" w:rsidR="00A95DED" w:rsidRPr="008525C9" w:rsidRDefault="00A95DED" w:rsidP="00C43A21">
      <w:pPr>
        <w:spacing w:after="0" w:line="240" w:lineRule="auto"/>
        <w:ind w:left="272" w:hanging="27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Pouczenie</w:t>
      </w:r>
    </w:p>
    <w:p w14:paraId="4A6575B8" w14:textId="77777777" w:rsidR="00A95DED" w:rsidRPr="008525C9" w:rsidRDefault="00A95DED" w:rsidP="00D97C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 obejmuje następujące dochody, </w:t>
      </w:r>
      <w:r w:rsidRPr="008525C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zakresie niepodlegającym opodatkowaniu podatkiem dochodowym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(art. 3 pkt 1 lit. c ustawy z dnia 28 listopada 2003 r. o świadczeniach rodzinnych w związku z </w:t>
      </w:r>
      <w:r w:rsidR="00D97C16" w:rsidRPr="00D97C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</w:t>
      </w:r>
      <w:r w:rsidR="00D97C16">
        <w:rPr>
          <w:rFonts w:ascii="Times New Roman" w:eastAsia="Times New Roman" w:hAnsi="Times New Roman" w:cs="Times New Roman"/>
          <w:sz w:val="16"/>
          <w:szCs w:val="16"/>
          <w:lang w:eastAsia="pl-PL"/>
        </w:rPr>
        <w:t>88</w:t>
      </w:r>
      <w:r w:rsidR="00D97C16" w:rsidRPr="00D97C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ust. </w:t>
      </w:r>
      <w:r w:rsidR="00BB6F09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D97C16" w:rsidRPr="00D97C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ustawy z dnia 2</w:t>
      </w:r>
      <w:r w:rsidR="00BB6F09"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="00D97C16" w:rsidRPr="00D97C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lipca 20</w:t>
      </w:r>
      <w:r w:rsidR="00BB6F09">
        <w:rPr>
          <w:rFonts w:ascii="Times New Roman" w:eastAsia="Times New Roman" w:hAnsi="Times New Roman" w:cs="Times New Roman"/>
          <w:sz w:val="16"/>
          <w:szCs w:val="16"/>
          <w:lang w:eastAsia="pl-PL"/>
        </w:rPr>
        <w:t>18</w:t>
      </w:r>
      <w:r w:rsidR="00D97C16" w:rsidRPr="00D97C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 Prawo o szkolnictwie wyższym</w:t>
      </w:r>
      <w:r w:rsidR="00BB6F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nauce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):</w:t>
      </w:r>
    </w:p>
    <w:p w14:paraId="31620104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dochody uzyskane z gospodarstwa rolnego</w:t>
      </w:r>
      <w:r w:rsidRPr="008525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14:paraId="17CDC2E2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alimenty na rzecz dzieci</w:t>
      </w:r>
      <w:r w:rsidRPr="008525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14:paraId="4BBA1611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renty określone w przepisach o zaopatrzeniu inwalidów wojennych i wojskowych oraz ich rodzin, </w:t>
      </w:r>
    </w:p>
    <w:p w14:paraId="3CED6C55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7B61D0C4" w14:textId="2AC4984B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świadczenia pieniężne oraz ryczałt energetyczny określone w przepisach o świadczeniu pieniężnym i uprawnieniach przysługujących żołnierzom zastępczej służby wojskowej przymusowo zatrudnianym w kopalniach węgla, kamieniołomach, zakładach rud uranu </w:t>
      </w:r>
      <w:r w:rsidR="00C92A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 batalionach budowlanych, </w:t>
      </w:r>
    </w:p>
    <w:p w14:paraId="7292F1E0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dodatek kombatancki, ryczałt energetyczny i dodatek kompensacyjny określone w przepisach o kombatantach oraz niektórych osobach będących ofiarami represji wojennych i okresu powojennego,</w:t>
      </w:r>
    </w:p>
    <w:p w14:paraId="0A561630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239DF400" w14:textId="44769273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emerytury i renty otrzymywane przez osoby, które utraciły wzrok w wyniku działań wojennych w latach 1939–1945 lub eksplozji </w:t>
      </w:r>
      <w:r w:rsidR="001340E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pozostałych po tej wojnie niewypałów i niewybuchów, </w:t>
      </w:r>
    </w:p>
    <w:p w14:paraId="7DA65F31" w14:textId="13DD19ED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14:paraId="729EC7AB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zasiłki chorobowe określone w przepisach o ubezpieczeniu społecznym rolników oraz w przepisach o systemie ubezpieczeń społecznych, </w:t>
      </w:r>
    </w:p>
    <w:p w14:paraId="505EE87A" w14:textId="7EE2D620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środki bezzwrotnej pomocy zagranicznej otrzymywane od rządów państw obcych, organizacji międzynarodowych </w:t>
      </w:r>
      <w:r w:rsidR="00171E1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lub międzynarodowych instytucji finansowych, pochodzące ze środków bezzwrotnej pomocy przyznanych na podstawie jednostronnej deklaracji lub umów zawartych z tymi państwami, organizacjami lub instytucjami przez Radę Ministrów, właściwego ministra </w:t>
      </w:r>
      <w:r w:rsidR="00171E1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14:paraId="640965D0" w14:textId="2B8BEFF4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</w:t>
      </w:r>
      <w:r w:rsidR="00171E1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granicami kraju ustalonych dla pracowników zatrudnionych w państwowych lub samorządowych jednostkach sfery budżetowej </w:t>
      </w:r>
      <w:r w:rsidR="00171E1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ustawy z dnia 26 czerwca 1974 r. – Kodeks pracy,</w:t>
      </w:r>
    </w:p>
    <w:p w14:paraId="5793C011" w14:textId="241C680E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</w:t>
      </w:r>
      <w:r w:rsidR="00A62E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 sił wielonarodowych, </w:t>
      </w:r>
    </w:p>
    <w:p w14:paraId="5A3C2E68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należności pieniężne ze stosunku służbowego otrzymywane w czasie służby kandydackiej przez funkcjonariuszy Policji, Państwowej Straży Pożarnej, Straży Granicznej i Biura Ochrony Rządu, obliczone za okres, w którym osoby te uzyskały dochód, </w:t>
      </w:r>
    </w:p>
    <w:p w14:paraId="51CD2AA4" w14:textId="70D098D4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dochody członków rolniczych spółdzielni produkcyjnych z tytułu członkostwa w rolniczej spółdzielni produkcyjnej, pomniejszone </w:t>
      </w:r>
      <w:r w:rsidR="00A62E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 składki na ubezpieczenia społeczne, </w:t>
      </w:r>
    </w:p>
    <w:p w14:paraId="46E9ADC5" w14:textId="76C47A46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stypendia doktoranckie i habilitacyjne przyznane na podstawie </w:t>
      </w:r>
      <w:r w:rsidR="006B165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184 ustawy z dnia 3 lipca 2018 r. Przepisy wprowadzające ustawę </w:t>
      </w:r>
      <w:r w:rsidR="00A62E06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="006B1657">
        <w:rPr>
          <w:rFonts w:ascii="Times New Roman" w:eastAsia="Times New Roman" w:hAnsi="Times New Roman" w:cs="Times New Roman"/>
          <w:sz w:val="16"/>
          <w:szCs w:val="16"/>
          <w:lang w:eastAsia="pl-PL"/>
        </w:rPr>
        <w:t>Prawo</w:t>
      </w:r>
      <w:r w:rsidR="00A26D4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 szkolnictwie wyższym i nauce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, stypendia doktoranckie określone w art.</w:t>
      </w:r>
      <w:r w:rsidR="006B7E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285 ustawy z dnia 3 lipca 2018 r. Przepisy wprowadzające ustawę </w:t>
      </w:r>
      <w:r w:rsidR="001340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 </w:t>
      </w:r>
      <w:r w:rsidR="006B7E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Prawo o szkolnictwie wyższym i nauce </w:t>
      </w:r>
      <w:r w:rsidR="006B7E7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i art. 209 </w:t>
      </w:r>
      <w:r w:rsidR="006B7E7C">
        <w:rPr>
          <w:rFonts w:ascii="Times New Roman" w:eastAsia="Times New Roman" w:hAnsi="Times New Roman" w:cs="Times New Roman"/>
          <w:sz w:val="16"/>
          <w:szCs w:val="16"/>
          <w:lang w:eastAsia="pl-PL"/>
        </w:rPr>
        <w:t>ustawy z dnia 20 lipca 2018 r. Prawo</w:t>
      </w:r>
      <w:r w:rsidR="00A26D4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 szkolnictwie wyższym i nauce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stypendia sportowe przyznane na podstawie ustawy z dnia 25 czerwca 2010 r. o sporcie oraz inne stypendia o charakterze socjalnym przyznane uczniom lub studentom, </w:t>
      </w:r>
    </w:p>
    <w:p w14:paraId="0DBC3064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992D4B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A6B5C3B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dodatki za tajne nauczanie określone w ustawie z dnia 26 stycz</w:t>
      </w:r>
      <w:r w:rsidR="00A26D46">
        <w:rPr>
          <w:rFonts w:ascii="Times New Roman" w:eastAsia="Times New Roman" w:hAnsi="Times New Roman" w:cs="Times New Roman"/>
          <w:sz w:val="16"/>
          <w:szCs w:val="16"/>
          <w:lang w:eastAsia="pl-PL"/>
        </w:rPr>
        <w:t>nia 1982 r. – Karta Nauczyciela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14:paraId="23BE0FF0" w14:textId="6A93C0A5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4D762F1F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ekwiwalenty pieniężne za deputaty węglowe określone w przepisach o komercjalizacji, restrukturyzacji i prywatyzacji przedsiębiorstwa państwowego „Polskie Koleje Państwowe”, </w:t>
      </w:r>
    </w:p>
    <w:p w14:paraId="49FA964C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ekwiwalenty z tytułu prawa do bezpłatnego węgla określone w prze-pisach o restrukturyzacji górnictwa węgla kamiennego w latach 2003–2006, </w:t>
      </w:r>
    </w:p>
    <w:p w14:paraId="2D64B9E0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świadczenia określone w przepisach o wykonywaniu mandatu posła i senatora, </w:t>
      </w:r>
    </w:p>
    <w:p w14:paraId="0C3B9F2B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6655F176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0A1D2897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zaliczkę alimentacyjną określoną w przepisach o postępowaniu wobec dłużników alimentacyjnych oraz zaliczce alimentacyjnej, </w:t>
      </w:r>
    </w:p>
    <w:p w14:paraId="1BAAF1D7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świadczenia pieniężne wypłacane w przypadku bezskuteczności egzekucji alimentów,</w:t>
      </w:r>
    </w:p>
    <w:p w14:paraId="080C7570" w14:textId="110B52CF" w:rsidR="00A95DED" w:rsidRPr="00E01A87" w:rsidRDefault="00A95DED" w:rsidP="008C17C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pomoc materialną o charakterze socjalnym określoną w art. 90c ust. 2 ustawy z dnia 7 września 1991 r. o systemie oświaty oraz pomoc materialną określoną w</w:t>
      </w:r>
      <w:r w:rsidR="008C17C2" w:rsidRPr="008C17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C17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86 ust. 1 pkt 1, 2, 3 i art. 96 ustawy z dnia 20 lipca 2018 r. </w:t>
      </w:r>
      <w:r w:rsidR="001340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 </w:t>
      </w:r>
      <w:r w:rsidR="008C17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Prawo </w:t>
      </w:r>
      <w:r w:rsidR="00A26D46">
        <w:rPr>
          <w:rFonts w:ascii="Times New Roman" w:eastAsia="Times New Roman" w:hAnsi="Times New Roman" w:cs="Times New Roman"/>
          <w:sz w:val="16"/>
          <w:szCs w:val="16"/>
          <w:lang w:eastAsia="pl-PL"/>
        </w:rPr>
        <w:t>o szkolnictwie wyższym i nauce</w:t>
      </w:r>
      <w:r w:rsidRPr="008C17C2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14:paraId="6102033B" w14:textId="6D015DD7" w:rsidR="0099023E" w:rsidRPr="0099023E" w:rsidRDefault="0099023E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023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świadczenie pieniężne i pomoc pieniężną określone w ustawie z dnia 20 marca 2015 r. o działaczach opozycji antykomunistycznej </w:t>
      </w:r>
      <w:r w:rsidR="00A62E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9023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oraz osobach represjonowanych z powodów politycznych, </w:t>
      </w:r>
    </w:p>
    <w:p w14:paraId="2542DB75" w14:textId="77777777" w:rsidR="0099023E" w:rsidRPr="0099023E" w:rsidRDefault="0099023E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023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świadczenie rodzicielskie, </w:t>
      </w:r>
    </w:p>
    <w:p w14:paraId="10E9D5FF" w14:textId="77777777" w:rsidR="0099023E" w:rsidRDefault="0099023E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023E">
        <w:rPr>
          <w:rFonts w:ascii="Times New Roman" w:eastAsia="Times New Roman" w:hAnsi="Times New Roman" w:cs="Times New Roman"/>
          <w:sz w:val="16"/>
          <w:szCs w:val="16"/>
          <w:lang w:eastAsia="pl-PL"/>
        </w:rPr>
        <w:t>zasiłek macierzyński, o którym mowa w przepisach o ubezpieczeniu społecznym rolników;</w:t>
      </w:r>
    </w:p>
    <w:p w14:paraId="75C35DD7" w14:textId="77777777" w:rsidR="0099023E" w:rsidRDefault="0099023E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176B3AEF">
        <w:rPr>
          <w:rFonts w:ascii="Times New Roman" w:eastAsia="Times New Roman" w:hAnsi="Times New Roman" w:cs="Times New Roman"/>
          <w:sz w:val="16"/>
          <w:szCs w:val="16"/>
          <w:lang w:eastAsia="pl-PL"/>
        </w:rPr>
        <w:t>kwoty otrzymane na podstawie art. 27f ust. 8–10 ustawy z dnia 26 lipca 1991 r. o podatku dochodowym od osób fizycznych,</w:t>
      </w:r>
    </w:p>
    <w:p w14:paraId="62F408E0" w14:textId="02230255" w:rsidR="45F2AC16" w:rsidRDefault="45F2AC16" w:rsidP="176B3AE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eastAsiaTheme="minorEastAsia"/>
          <w:sz w:val="16"/>
          <w:szCs w:val="16"/>
          <w:lang w:eastAsia="pl-PL"/>
        </w:rPr>
      </w:pPr>
      <w:r w:rsidRPr="176B3AEF">
        <w:rPr>
          <w:rFonts w:ascii="Times New Roman" w:eastAsia="Times New Roman" w:hAnsi="Times New Roman" w:cs="Times New Roman"/>
          <w:sz w:val="16"/>
          <w:szCs w:val="16"/>
        </w:rPr>
        <w:t>przychody wolne od podatku dochodowego na podstawie art. 21 ust. 1 pkt 148 ustawy z dnia 26 lipca 1991 r. o podatku dochodowym od osób fizycznych, pomniejszone o składki na ubezpieczenia społeczne oraz składki na ubezpieczenia zdrowotne</w:t>
      </w:r>
      <w:r w:rsidR="001161AD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705584F" w14:textId="3FF41F74" w:rsidR="004F336E" w:rsidRDefault="004F336E" w:rsidP="001161A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61AD">
        <w:rPr>
          <w:rFonts w:ascii="Times New Roman" w:eastAsia="Times New Roman" w:hAnsi="Times New Roman" w:cs="Times New Roman"/>
          <w:sz w:val="16"/>
          <w:szCs w:val="16"/>
          <w:lang w:eastAsia="pl-PL"/>
        </w:rPr>
        <w:t>stypendia dla bezrobotnych finansowane ze środków Unii Europejskiej</w:t>
      </w:r>
      <w:r w:rsidR="001161AD" w:rsidRPr="001451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161AD" w:rsidRPr="001161AD">
        <w:rPr>
          <w:rFonts w:ascii="Times New Roman" w:eastAsia="Times New Roman" w:hAnsi="Times New Roman" w:cs="Times New Roman"/>
          <w:sz w:val="16"/>
          <w:szCs w:val="16"/>
          <w:lang w:eastAsia="pl-PL"/>
        </w:rPr>
        <w:t>lub Funduszu Pracy, niezależnie od podmiotu, który je wypłaca</w:t>
      </w:r>
      <w:r w:rsidR="001161AD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14:paraId="6F1FA914" w14:textId="6879E62E" w:rsidR="001161AD" w:rsidRPr="001161AD" w:rsidRDefault="001161AD" w:rsidP="0034362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61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</w:t>
      </w:r>
      <w:r w:rsidR="00A62E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161AD">
        <w:rPr>
          <w:rFonts w:ascii="Times New Roman" w:eastAsia="Times New Roman" w:hAnsi="Times New Roman" w:cs="Times New Roman"/>
          <w:sz w:val="16"/>
          <w:szCs w:val="16"/>
          <w:lang w:eastAsia="pl-PL"/>
        </w:rPr>
        <w:t>25 czerwca 1999 r. o świadczeniach pieniężnych z ubezpieczenia społecznego w razie choroby i macierzyństwa, pomniejszone o składki na ubezpieczenia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161AD">
        <w:rPr>
          <w:rFonts w:ascii="Times New Roman" w:eastAsia="Times New Roman" w:hAnsi="Times New Roman" w:cs="Times New Roman"/>
          <w:sz w:val="16"/>
          <w:szCs w:val="16"/>
          <w:lang w:eastAsia="pl-PL"/>
        </w:rPr>
        <w:t>społeczne oraz składki na ubezpieczenia zdrowotne,</w:t>
      </w:r>
    </w:p>
    <w:p w14:paraId="7CF80C60" w14:textId="1DACDAEE" w:rsidR="001161AD" w:rsidRPr="001161AD" w:rsidRDefault="001161AD" w:rsidP="0034362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61AD">
        <w:rPr>
          <w:rFonts w:ascii="Times New Roman" w:eastAsia="Times New Roman" w:hAnsi="Times New Roman" w:cs="Times New Roman"/>
          <w:sz w:val="16"/>
          <w:szCs w:val="16"/>
          <w:lang w:eastAsia="pl-PL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161AD">
        <w:rPr>
          <w:rFonts w:ascii="Times New Roman" w:eastAsia="Times New Roman" w:hAnsi="Times New Roman" w:cs="Times New Roman"/>
          <w:sz w:val="16"/>
          <w:szCs w:val="16"/>
          <w:lang w:eastAsia="pl-PL"/>
        </w:rPr>
        <w:t>zdrowotne,</w:t>
      </w:r>
    </w:p>
    <w:p w14:paraId="74AF5A1F" w14:textId="58202C1B" w:rsidR="001161AD" w:rsidRPr="001161AD" w:rsidRDefault="001161AD" w:rsidP="0034362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61AD">
        <w:rPr>
          <w:rFonts w:ascii="Times New Roman" w:eastAsia="Times New Roman" w:hAnsi="Times New Roman" w:cs="Times New Roman"/>
          <w:sz w:val="16"/>
          <w:szCs w:val="16"/>
          <w:lang w:eastAsia="pl-PL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161AD">
        <w:rPr>
          <w:rFonts w:ascii="Times New Roman" w:eastAsia="Times New Roman" w:hAnsi="Times New Roman" w:cs="Times New Roman"/>
          <w:sz w:val="16"/>
          <w:szCs w:val="16"/>
          <w:lang w:eastAsia="pl-PL"/>
        </w:rPr>
        <w:t>ustalone zgodnie z art. 5 ust. 7a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3319ADDC" w14:textId="77777777" w:rsidR="00A95DED" w:rsidRPr="008525C9" w:rsidRDefault="00A95DED" w:rsidP="00C43A21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2F9E9F" w14:textId="666F0E5B" w:rsidR="00A95DED" w:rsidRPr="001340E4" w:rsidRDefault="09F44AB8" w:rsidP="09F44AB8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16"/>
          <w:szCs w:val="16"/>
          <w:lang w:eastAsia="pl-PL"/>
        </w:rPr>
      </w:pPr>
      <w:r w:rsidRPr="001340E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eastAsia="pl-PL"/>
        </w:rPr>
        <w:t xml:space="preserve">Do dochodów </w:t>
      </w:r>
      <w:r w:rsidRPr="001340E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/>
          <w:lang w:eastAsia="pl-PL"/>
        </w:rPr>
        <w:t>nie wlicza się</w:t>
      </w:r>
      <w:r w:rsidRPr="001340E4">
        <w:rPr>
          <w:rFonts w:ascii="Times New Roman" w:eastAsia="Times New Roman" w:hAnsi="Times New Roman" w:cs="Times New Roman"/>
          <w:spacing w:val="-3"/>
          <w:sz w:val="16"/>
          <w:szCs w:val="16"/>
          <w:lang w:eastAsia="pl-PL"/>
        </w:rPr>
        <w:t xml:space="preserve"> (zgodnie z brzmieniem art. 88 ust. 1 pkt 2 ustawy z dnia 20 lipca 2018 r.</w:t>
      </w:r>
      <w:r w:rsidR="001340E4" w:rsidRPr="001340E4">
        <w:rPr>
          <w:rFonts w:ascii="Times New Roman" w:eastAsia="Times New Roman" w:hAnsi="Times New Roman" w:cs="Times New Roman"/>
          <w:spacing w:val="-3"/>
          <w:sz w:val="16"/>
          <w:szCs w:val="16"/>
          <w:lang w:eastAsia="pl-PL"/>
        </w:rPr>
        <w:t xml:space="preserve"> –</w:t>
      </w:r>
      <w:r w:rsidRPr="001340E4">
        <w:rPr>
          <w:rFonts w:ascii="Times New Roman" w:eastAsia="Times New Roman" w:hAnsi="Times New Roman" w:cs="Times New Roman"/>
          <w:spacing w:val="-3"/>
          <w:sz w:val="16"/>
          <w:szCs w:val="16"/>
          <w:lang w:eastAsia="pl-PL"/>
        </w:rPr>
        <w:t xml:space="preserve"> Prawo o szkolnictwie wyższym i</w:t>
      </w:r>
      <w:r w:rsidR="00A26D46" w:rsidRPr="001340E4">
        <w:rPr>
          <w:rFonts w:ascii="Times New Roman" w:eastAsia="Times New Roman" w:hAnsi="Times New Roman" w:cs="Times New Roman"/>
          <w:spacing w:val="-3"/>
          <w:sz w:val="16"/>
          <w:szCs w:val="16"/>
          <w:lang w:eastAsia="pl-PL"/>
        </w:rPr>
        <w:t xml:space="preserve"> nauce</w:t>
      </w:r>
      <w:r w:rsidRPr="001340E4">
        <w:rPr>
          <w:rFonts w:ascii="Times New Roman" w:eastAsia="Times New Roman" w:hAnsi="Times New Roman" w:cs="Times New Roman"/>
          <w:spacing w:val="-3"/>
          <w:sz w:val="16"/>
          <w:szCs w:val="16"/>
          <w:lang w:eastAsia="pl-PL"/>
        </w:rPr>
        <w:t>:</w:t>
      </w:r>
    </w:p>
    <w:p w14:paraId="6CE52176" w14:textId="77777777" w:rsidR="00A95DED" w:rsidRPr="008525C9" w:rsidRDefault="00EE2C2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2C2D">
        <w:rPr>
          <w:rFonts w:ascii="Times New Roman" w:eastAsia="Times New Roman" w:hAnsi="Times New Roman" w:cs="Times New Roman"/>
          <w:sz w:val="16"/>
          <w:szCs w:val="16"/>
          <w:lang w:eastAsia="pl-PL"/>
        </w:rPr>
        <w:t>świadczeń, o których mowa w art. 86 ust. 1, art. 359 ust. 1 i art. 420 ust.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A95DED"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ustawy – Prawo o szkolnictwie wyższym</w:t>
      </w:r>
      <w:r w:rsidR="009D54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nauce</w:t>
      </w:r>
      <w:r w:rsidR="00A95DED"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; </w:t>
      </w:r>
    </w:p>
    <w:p w14:paraId="2D4194B1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stypendiów przyznawanych uczniom, studentom i doktorantom w ramach: </w:t>
      </w:r>
    </w:p>
    <w:p w14:paraId="47F228A3" w14:textId="77777777" w:rsidR="00A95DED" w:rsidRPr="008525C9" w:rsidRDefault="00A95DED" w:rsidP="00C43A2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a) funduszy strukturalnych Unii Europejskiej, </w:t>
      </w:r>
    </w:p>
    <w:p w14:paraId="300DC2FE" w14:textId="77777777" w:rsidR="00A95DED" w:rsidRPr="008525C9" w:rsidRDefault="00A95DED" w:rsidP="00C43A2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b) niepodlegających zwrotowi środków pochodzących z pomocy udzielanej przez państwa członkowskie Europejskiego Porozumienia o Wolnym Handlu (EFTA), </w:t>
      </w:r>
    </w:p>
    <w:p w14:paraId="1AFE5295" w14:textId="77777777" w:rsidR="00A95DED" w:rsidRPr="008525C9" w:rsidRDefault="00A95DED" w:rsidP="00C43A2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c) umów międzynarodowych lub programów wykonawczych, sporządzanych do tych umów albo międzynarodowych programów stypendialnych; </w:t>
      </w:r>
    </w:p>
    <w:p w14:paraId="29B2DC79" w14:textId="77777777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świadczeń pomocy materialnej dla uczniów otrzymywanych na podstawie ustawy z dnia 7 września 1991 r. o systemie oświaty; </w:t>
      </w:r>
    </w:p>
    <w:p w14:paraId="4DC0C63A" w14:textId="44501315"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stypendiów o charakterze socjalnym przyznawanych przez inne podmioty, o których mowa w art. 21 ust. 1 pkt 40b ustawy z dnia </w:t>
      </w:r>
      <w:r w:rsidR="005D1F1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26 lipca 1991 r. o podatku dochodowym o</w:t>
      </w:r>
      <w:r w:rsidR="00362D43">
        <w:rPr>
          <w:rFonts w:ascii="Times New Roman" w:eastAsia="Times New Roman" w:hAnsi="Times New Roman" w:cs="Times New Roman"/>
          <w:sz w:val="16"/>
          <w:szCs w:val="16"/>
          <w:lang w:eastAsia="pl-PL"/>
        </w:rPr>
        <w:t>d osób fizycznych</w:t>
      </w:r>
      <w:r w:rsidR="00A26D46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362D4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A95DED" w:rsidRPr="008525C9" w:rsidSect="0034362B">
      <w:headerReference w:type="default" r:id="rId11"/>
      <w:footerReference w:type="default" r:id="rId12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A4463" w14:textId="77777777" w:rsidR="00D91134" w:rsidRDefault="00D91134" w:rsidP="003971C3">
      <w:pPr>
        <w:spacing w:after="0" w:line="240" w:lineRule="auto"/>
      </w:pPr>
      <w:r>
        <w:separator/>
      </w:r>
    </w:p>
  </w:endnote>
  <w:endnote w:type="continuationSeparator" w:id="0">
    <w:p w14:paraId="45B82E4A" w14:textId="77777777" w:rsidR="00D91134" w:rsidRDefault="00D91134" w:rsidP="003971C3">
      <w:pPr>
        <w:spacing w:after="0" w:line="240" w:lineRule="auto"/>
      </w:pPr>
      <w:r>
        <w:continuationSeparator/>
      </w:r>
    </w:p>
  </w:endnote>
  <w:endnote w:type="continuationNotice" w:id="1">
    <w:p w14:paraId="0A49362B" w14:textId="77777777" w:rsidR="00D91134" w:rsidRDefault="00D91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672340"/>
      <w:docPartObj>
        <w:docPartGallery w:val="Page Numbers (Bottom of Page)"/>
        <w:docPartUnique/>
      </w:docPartObj>
    </w:sdtPr>
    <w:sdtEndPr/>
    <w:sdtContent>
      <w:p w14:paraId="4D7661E3" w14:textId="086B5C73" w:rsidR="00016641" w:rsidRDefault="000166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EB3B89" w14:textId="16AA8661" w:rsidR="0611A48F" w:rsidRDefault="0611A48F" w:rsidP="00F6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49A5B" w14:textId="77777777" w:rsidR="00D91134" w:rsidRDefault="00D91134" w:rsidP="003971C3">
      <w:pPr>
        <w:spacing w:after="0" w:line="240" w:lineRule="auto"/>
      </w:pPr>
      <w:r>
        <w:separator/>
      </w:r>
    </w:p>
  </w:footnote>
  <w:footnote w:type="continuationSeparator" w:id="0">
    <w:p w14:paraId="169F85A4" w14:textId="77777777" w:rsidR="00D91134" w:rsidRDefault="00D91134" w:rsidP="003971C3">
      <w:pPr>
        <w:spacing w:after="0" w:line="240" w:lineRule="auto"/>
      </w:pPr>
      <w:r>
        <w:continuationSeparator/>
      </w:r>
    </w:p>
  </w:footnote>
  <w:footnote w:type="continuationNotice" w:id="1">
    <w:p w14:paraId="42F8E9BE" w14:textId="77777777" w:rsidR="00D91134" w:rsidRDefault="00D91134">
      <w:pPr>
        <w:spacing w:after="0" w:line="240" w:lineRule="auto"/>
      </w:pPr>
    </w:p>
  </w:footnote>
  <w:footnote w:id="2">
    <w:p w14:paraId="63342B40" w14:textId="77777777" w:rsidR="00A95DED" w:rsidRPr="000152BD" w:rsidRDefault="00A95DED" w:rsidP="00A95DED">
      <w:pPr>
        <w:pStyle w:val="Tekstprzypisudolnego"/>
        <w:rPr>
          <w:sz w:val="18"/>
        </w:rPr>
      </w:pPr>
      <w:r w:rsidRPr="000152BD">
        <w:rPr>
          <w:rStyle w:val="Odwoanieprzypisudolnego"/>
          <w:i/>
          <w:sz w:val="16"/>
        </w:rPr>
        <w:footnoteRef/>
      </w:r>
      <w:r w:rsidRPr="000152BD">
        <w:rPr>
          <w:i/>
          <w:sz w:val="16"/>
          <w:szCs w:val="18"/>
        </w:rPr>
        <w:t xml:space="preserve"> W przypadku braku dochodu niepodlegającego opodatkowaniu podatkiem dochodowym, wpisać „0”</w:t>
      </w:r>
    </w:p>
  </w:footnote>
  <w:footnote w:id="3">
    <w:p w14:paraId="636C19E7" w14:textId="77777777" w:rsidR="00A95DED" w:rsidRPr="000152BD" w:rsidRDefault="00A95DED" w:rsidP="00A95DED">
      <w:pPr>
        <w:pStyle w:val="tir"/>
        <w:spacing w:before="0" w:after="0"/>
        <w:ind w:left="0" w:firstLine="0"/>
        <w:rPr>
          <w:sz w:val="22"/>
        </w:rPr>
      </w:pPr>
      <w:r w:rsidRPr="000152BD">
        <w:rPr>
          <w:rStyle w:val="Odwoanieprzypisudolnego"/>
          <w:i/>
          <w:sz w:val="16"/>
        </w:rPr>
        <w:footnoteRef/>
      </w:r>
      <w:r w:rsidRPr="000152BD">
        <w:rPr>
          <w:i/>
          <w:sz w:val="16"/>
          <w:szCs w:val="18"/>
        </w:rPr>
        <w:t xml:space="preserve"> Dochód stanowi iloczyn liczby ha przeliczeniowych oraz wysokości przeciętnego dochodu z </w:t>
      </w:r>
      <w:smartTag w:uri="urn:schemas-microsoft-com:office:smarttags" w:element="metricconverter">
        <w:smartTagPr>
          <w:attr w:name="ProductID" w:val="1 ha"/>
        </w:smartTagPr>
        <w:r w:rsidRPr="000152BD">
          <w:rPr>
            <w:i/>
            <w:sz w:val="16"/>
            <w:szCs w:val="18"/>
          </w:rPr>
          <w:t>1 ha</w:t>
        </w:r>
      </w:smartTag>
      <w:r w:rsidRPr="000152BD">
        <w:rPr>
          <w:i/>
          <w:sz w:val="16"/>
          <w:szCs w:val="18"/>
        </w:rPr>
        <w:t xml:space="preserve"> przeliczeniowego ogłaszanego przez Prezesa GUS  na podstawie art. 18 ustawy z 15 listopada 1984 r. o podatku rolnym</w:t>
      </w:r>
      <w:r>
        <w:rPr>
          <w:i/>
          <w:sz w:val="16"/>
          <w:szCs w:val="18"/>
        </w:rPr>
        <w:t>.</w:t>
      </w:r>
    </w:p>
  </w:footnote>
  <w:footnote w:id="4">
    <w:p w14:paraId="452AA316" w14:textId="136FD8E7" w:rsidR="00A95DED" w:rsidRDefault="00A95DED" w:rsidP="00A95DED">
      <w:pPr>
        <w:pStyle w:val="lit"/>
        <w:spacing w:before="0" w:after="0"/>
        <w:ind w:left="0" w:firstLine="0"/>
      </w:pPr>
      <w:r w:rsidRPr="000152BD">
        <w:rPr>
          <w:rStyle w:val="Odwoanieprzypisudolnego"/>
          <w:i/>
          <w:sz w:val="16"/>
        </w:rPr>
        <w:footnoteRef/>
      </w:r>
      <w:r w:rsidRPr="000152BD">
        <w:rPr>
          <w:i/>
          <w:sz w:val="16"/>
          <w:szCs w:val="18"/>
        </w:rPr>
        <w:t xml:space="preserve"> Wymagane dokumenty: kopia odpisu wyroku sądu zasądzającego alimenty na rzecz osób w rodzinie lub kopia odpisu protokołu posiedzenia zawierającego treść ugody sądowej, przekazy lub przelewy pieniężne dokumentujące faktyczną wysokość otrzymanych alimentów </w:t>
      </w:r>
      <w:r w:rsidR="00C92A73">
        <w:rPr>
          <w:i/>
          <w:sz w:val="16"/>
          <w:szCs w:val="18"/>
        </w:rPr>
        <w:br/>
        <w:t>–</w:t>
      </w:r>
      <w:r w:rsidRPr="000152BD">
        <w:rPr>
          <w:i/>
          <w:sz w:val="16"/>
          <w:szCs w:val="18"/>
        </w:rPr>
        <w:t xml:space="preserve"> w przypadku uzyskania alimentów niższych niż zasądzone w wyroku lub ugodzie sądowej lub zaświadczenie komornika o całkowitej </w:t>
      </w:r>
      <w:r w:rsidR="00171E10">
        <w:rPr>
          <w:i/>
          <w:sz w:val="16"/>
          <w:szCs w:val="18"/>
        </w:rPr>
        <w:br/>
      </w:r>
      <w:r w:rsidRPr="000152BD">
        <w:rPr>
          <w:i/>
          <w:sz w:val="16"/>
          <w:szCs w:val="18"/>
        </w:rPr>
        <w:t xml:space="preserve">lub częściowej bezskuteczności egzekucji alimentów, a także o wysokości wyegzekwowanych alimentów.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611A48F" w14:paraId="566B365D" w14:textId="77777777" w:rsidTr="00F676B4">
      <w:trPr>
        <w:trHeight w:val="300"/>
      </w:trPr>
      <w:tc>
        <w:tcPr>
          <w:tcW w:w="3020" w:type="dxa"/>
        </w:tcPr>
        <w:p w14:paraId="30443640" w14:textId="23C7728C" w:rsidR="0611A48F" w:rsidRDefault="0611A48F" w:rsidP="00F676B4">
          <w:pPr>
            <w:pStyle w:val="Nagwek"/>
            <w:ind w:left="-115"/>
          </w:pPr>
        </w:p>
      </w:tc>
      <w:tc>
        <w:tcPr>
          <w:tcW w:w="3020" w:type="dxa"/>
        </w:tcPr>
        <w:p w14:paraId="68D3B779" w14:textId="1832A90F" w:rsidR="0611A48F" w:rsidRDefault="0611A48F" w:rsidP="00F676B4">
          <w:pPr>
            <w:pStyle w:val="Nagwek"/>
            <w:jc w:val="center"/>
          </w:pPr>
        </w:p>
      </w:tc>
      <w:tc>
        <w:tcPr>
          <w:tcW w:w="3020" w:type="dxa"/>
        </w:tcPr>
        <w:p w14:paraId="38FDC7D5" w14:textId="3E52B29A" w:rsidR="0611A48F" w:rsidRDefault="0611A48F" w:rsidP="00F676B4">
          <w:pPr>
            <w:pStyle w:val="Nagwek"/>
            <w:ind w:right="-115"/>
            <w:jc w:val="right"/>
          </w:pPr>
        </w:p>
      </w:tc>
    </w:tr>
  </w:tbl>
  <w:p w14:paraId="0459DEEA" w14:textId="0BCD8B82" w:rsidR="0611A48F" w:rsidRDefault="0611A48F" w:rsidP="00F6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60A"/>
    <w:multiLevelType w:val="hybridMultilevel"/>
    <w:tmpl w:val="3EFCC7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5D2F34"/>
    <w:multiLevelType w:val="hybridMultilevel"/>
    <w:tmpl w:val="45600B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8160D3"/>
    <w:multiLevelType w:val="hybridMultilevel"/>
    <w:tmpl w:val="87F8DBF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24A04CAC"/>
    <w:multiLevelType w:val="hybridMultilevel"/>
    <w:tmpl w:val="1CB24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80780"/>
    <w:multiLevelType w:val="hybridMultilevel"/>
    <w:tmpl w:val="F3FA554A"/>
    <w:lvl w:ilvl="0" w:tplc="92A4451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E0F86"/>
    <w:multiLevelType w:val="hybridMultilevel"/>
    <w:tmpl w:val="E654A5B4"/>
    <w:lvl w:ilvl="0" w:tplc="76E6E620">
      <w:start w:val="1"/>
      <w:numFmt w:val="lowerLetter"/>
      <w:lvlText w:val="%1)"/>
      <w:lvlJc w:val="left"/>
      <w:pPr>
        <w:ind w:left="1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6" w:hanging="360"/>
      </w:pPr>
    </w:lvl>
    <w:lvl w:ilvl="2" w:tplc="0415001B" w:tentative="1">
      <w:start w:val="1"/>
      <w:numFmt w:val="lowerRoman"/>
      <w:lvlText w:val="%3."/>
      <w:lvlJc w:val="right"/>
      <w:pPr>
        <w:ind w:left="3026" w:hanging="180"/>
      </w:pPr>
    </w:lvl>
    <w:lvl w:ilvl="3" w:tplc="0415000F" w:tentative="1">
      <w:start w:val="1"/>
      <w:numFmt w:val="decimal"/>
      <w:lvlText w:val="%4."/>
      <w:lvlJc w:val="left"/>
      <w:pPr>
        <w:ind w:left="3746" w:hanging="360"/>
      </w:pPr>
    </w:lvl>
    <w:lvl w:ilvl="4" w:tplc="04150019" w:tentative="1">
      <w:start w:val="1"/>
      <w:numFmt w:val="lowerLetter"/>
      <w:lvlText w:val="%5."/>
      <w:lvlJc w:val="left"/>
      <w:pPr>
        <w:ind w:left="4466" w:hanging="360"/>
      </w:pPr>
    </w:lvl>
    <w:lvl w:ilvl="5" w:tplc="0415001B" w:tentative="1">
      <w:start w:val="1"/>
      <w:numFmt w:val="lowerRoman"/>
      <w:lvlText w:val="%6."/>
      <w:lvlJc w:val="right"/>
      <w:pPr>
        <w:ind w:left="5186" w:hanging="180"/>
      </w:pPr>
    </w:lvl>
    <w:lvl w:ilvl="6" w:tplc="0415000F" w:tentative="1">
      <w:start w:val="1"/>
      <w:numFmt w:val="decimal"/>
      <w:lvlText w:val="%7."/>
      <w:lvlJc w:val="left"/>
      <w:pPr>
        <w:ind w:left="5906" w:hanging="360"/>
      </w:pPr>
    </w:lvl>
    <w:lvl w:ilvl="7" w:tplc="04150019" w:tentative="1">
      <w:start w:val="1"/>
      <w:numFmt w:val="lowerLetter"/>
      <w:lvlText w:val="%8."/>
      <w:lvlJc w:val="left"/>
      <w:pPr>
        <w:ind w:left="6626" w:hanging="360"/>
      </w:pPr>
    </w:lvl>
    <w:lvl w:ilvl="8" w:tplc="041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6" w15:restartNumberingAfterBreak="0">
    <w:nsid w:val="526E0B3C"/>
    <w:multiLevelType w:val="hybridMultilevel"/>
    <w:tmpl w:val="73F2911C"/>
    <w:lvl w:ilvl="0" w:tplc="9F6691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035B6"/>
    <w:multiLevelType w:val="hybridMultilevel"/>
    <w:tmpl w:val="AC4EB5D4"/>
    <w:lvl w:ilvl="0" w:tplc="8EDE6950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B931F1"/>
    <w:multiLevelType w:val="hybridMultilevel"/>
    <w:tmpl w:val="3FA4DD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653320"/>
    <w:multiLevelType w:val="hybridMultilevel"/>
    <w:tmpl w:val="AE5A30FA"/>
    <w:lvl w:ilvl="0" w:tplc="A9EEA61A">
      <w:start w:val="1"/>
      <w:numFmt w:val="lowerLetter"/>
      <w:lvlText w:val="%1)"/>
      <w:lvlJc w:val="left"/>
      <w:pPr>
        <w:ind w:left="1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6" w:hanging="360"/>
      </w:pPr>
    </w:lvl>
    <w:lvl w:ilvl="2" w:tplc="0415001B" w:tentative="1">
      <w:start w:val="1"/>
      <w:numFmt w:val="lowerRoman"/>
      <w:lvlText w:val="%3."/>
      <w:lvlJc w:val="right"/>
      <w:pPr>
        <w:ind w:left="3026" w:hanging="180"/>
      </w:pPr>
    </w:lvl>
    <w:lvl w:ilvl="3" w:tplc="0415000F" w:tentative="1">
      <w:start w:val="1"/>
      <w:numFmt w:val="decimal"/>
      <w:lvlText w:val="%4."/>
      <w:lvlJc w:val="left"/>
      <w:pPr>
        <w:ind w:left="3746" w:hanging="360"/>
      </w:pPr>
    </w:lvl>
    <w:lvl w:ilvl="4" w:tplc="04150019" w:tentative="1">
      <w:start w:val="1"/>
      <w:numFmt w:val="lowerLetter"/>
      <w:lvlText w:val="%5."/>
      <w:lvlJc w:val="left"/>
      <w:pPr>
        <w:ind w:left="4466" w:hanging="360"/>
      </w:pPr>
    </w:lvl>
    <w:lvl w:ilvl="5" w:tplc="0415001B" w:tentative="1">
      <w:start w:val="1"/>
      <w:numFmt w:val="lowerRoman"/>
      <w:lvlText w:val="%6."/>
      <w:lvlJc w:val="right"/>
      <w:pPr>
        <w:ind w:left="5186" w:hanging="180"/>
      </w:pPr>
    </w:lvl>
    <w:lvl w:ilvl="6" w:tplc="0415000F" w:tentative="1">
      <w:start w:val="1"/>
      <w:numFmt w:val="decimal"/>
      <w:lvlText w:val="%7."/>
      <w:lvlJc w:val="left"/>
      <w:pPr>
        <w:ind w:left="5906" w:hanging="360"/>
      </w:pPr>
    </w:lvl>
    <w:lvl w:ilvl="7" w:tplc="04150019" w:tentative="1">
      <w:start w:val="1"/>
      <w:numFmt w:val="lowerLetter"/>
      <w:lvlText w:val="%8."/>
      <w:lvlJc w:val="left"/>
      <w:pPr>
        <w:ind w:left="6626" w:hanging="360"/>
      </w:pPr>
    </w:lvl>
    <w:lvl w:ilvl="8" w:tplc="041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0" w15:restartNumberingAfterBreak="0">
    <w:nsid w:val="64E43F1F"/>
    <w:multiLevelType w:val="hybridMultilevel"/>
    <w:tmpl w:val="A9686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3NzE2MTMwNDU2tbBU0lEKTi0uzszPAykwrAUAO+QEiywAAAA="/>
  </w:docVars>
  <w:rsids>
    <w:rsidRoot w:val="00B808DF"/>
    <w:rsid w:val="00016641"/>
    <w:rsid w:val="00024A83"/>
    <w:rsid w:val="000411B8"/>
    <w:rsid w:val="000474AD"/>
    <w:rsid w:val="00052043"/>
    <w:rsid w:val="00057307"/>
    <w:rsid w:val="000727E4"/>
    <w:rsid w:val="000764F1"/>
    <w:rsid w:val="00084F81"/>
    <w:rsid w:val="000A31D6"/>
    <w:rsid w:val="000A5D0E"/>
    <w:rsid w:val="000C772C"/>
    <w:rsid w:val="000D2B4D"/>
    <w:rsid w:val="000F66CE"/>
    <w:rsid w:val="00111336"/>
    <w:rsid w:val="001161AD"/>
    <w:rsid w:val="00116E70"/>
    <w:rsid w:val="0012696D"/>
    <w:rsid w:val="00131A97"/>
    <w:rsid w:val="001340E4"/>
    <w:rsid w:val="00143ED6"/>
    <w:rsid w:val="001659EB"/>
    <w:rsid w:val="001665A5"/>
    <w:rsid w:val="00171E10"/>
    <w:rsid w:val="00177C39"/>
    <w:rsid w:val="00180906"/>
    <w:rsid w:val="001B0865"/>
    <w:rsid w:val="001B562A"/>
    <w:rsid w:val="001F35AB"/>
    <w:rsid w:val="001F78C4"/>
    <w:rsid w:val="00204CC3"/>
    <w:rsid w:val="00207474"/>
    <w:rsid w:val="002237E9"/>
    <w:rsid w:val="00240948"/>
    <w:rsid w:val="0024703E"/>
    <w:rsid w:val="00267B3B"/>
    <w:rsid w:val="00271D3D"/>
    <w:rsid w:val="00276916"/>
    <w:rsid w:val="00286774"/>
    <w:rsid w:val="002918D1"/>
    <w:rsid w:val="002A6E5A"/>
    <w:rsid w:val="002B08F1"/>
    <w:rsid w:val="002B5481"/>
    <w:rsid w:val="002C4D9F"/>
    <w:rsid w:val="002D26C4"/>
    <w:rsid w:val="002D28DD"/>
    <w:rsid w:val="002D603A"/>
    <w:rsid w:val="0030084E"/>
    <w:rsid w:val="003114A8"/>
    <w:rsid w:val="0032396E"/>
    <w:rsid w:val="00324F3D"/>
    <w:rsid w:val="00332414"/>
    <w:rsid w:val="00337984"/>
    <w:rsid w:val="00341EFB"/>
    <w:rsid w:val="0034362B"/>
    <w:rsid w:val="003449F6"/>
    <w:rsid w:val="00351996"/>
    <w:rsid w:val="0035542E"/>
    <w:rsid w:val="00362D43"/>
    <w:rsid w:val="003971C3"/>
    <w:rsid w:val="003C18F2"/>
    <w:rsid w:val="003D4E6A"/>
    <w:rsid w:val="003F47FF"/>
    <w:rsid w:val="0041013A"/>
    <w:rsid w:val="00434719"/>
    <w:rsid w:val="00444711"/>
    <w:rsid w:val="00455976"/>
    <w:rsid w:val="00461B81"/>
    <w:rsid w:val="0046231B"/>
    <w:rsid w:val="0046711A"/>
    <w:rsid w:val="0049258A"/>
    <w:rsid w:val="004C704E"/>
    <w:rsid w:val="004C7621"/>
    <w:rsid w:val="004C77B4"/>
    <w:rsid w:val="004E3755"/>
    <w:rsid w:val="004F336E"/>
    <w:rsid w:val="00500E89"/>
    <w:rsid w:val="00501200"/>
    <w:rsid w:val="00505781"/>
    <w:rsid w:val="00513A9F"/>
    <w:rsid w:val="00523D31"/>
    <w:rsid w:val="005265FD"/>
    <w:rsid w:val="00541F5C"/>
    <w:rsid w:val="005511F8"/>
    <w:rsid w:val="00552AE5"/>
    <w:rsid w:val="00553977"/>
    <w:rsid w:val="005575FF"/>
    <w:rsid w:val="005811CB"/>
    <w:rsid w:val="0058150B"/>
    <w:rsid w:val="005B5256"/>
    <w:rsid w:val="005C1355"/>
    <w:rsid w:val="005D15FB"/>
    <w:rsid w:val="005D1F10"/>
    <w:rsid w:val="005D5D6A"/>
    <w:rsid w:val="005E49AC"/>
    <w:rsid w:val="005F1691"/>
    <w:rsid w:val="005F3619"/>
    <w:rsid w:val="00633BA7"/>
    <w:rsid w:val="006366D6"/>
    <w:rsid w:val="0064337F"/>
    <w:rsid w:val="00647A67"/>
    <w:rsid w:val="00663D41"/>
    <w:rsid w:val="00681D49"/>
    <w:rsid w:val="006A1C5F"/>
    <w:rsid w:val="006A4FFE"/>
    <w:rsid w:val="006B1657"/>
    <w:rsid w:val="006B7E7C"/>
    <w:rsid w:val="006C218C"/>
    <w:rsid w:val="006E58A0"/>
    <w:rsid w:val="006F3B2D"/>
    <w:rsid w:val="0070011C"/>
    <w:rsid w:val="00734B88"/>
    <w:rsid w:val="00737925"/>
    <w:rsid w:val="00744BE3"/>
    <w:rsid w:val="00747CD7"/>
    <w:rsid w:val="00754040"/>
    <w:rsid w:val="007620C1"/>
    <w:rsid w:val="007842F8"/>
    <w:rsid w:val="00786E33"/>
    <w:rsid w:val="00797640"/>
    <w:rsid w:val="007A7F4B"/>
    <w:rsid w:val="007C058A"/>
    <w:rsid w:val="007C44E5"/>
    <w:rsid w:val="008303AB"/>
    <w:rsid w:val="008310F5"/>
    <w:rsid w:val="008360D5"/>
    <w:rsid w:val="008525C9"/>
    <w:rsid w:val="008807AA"/>
    <w:rsid w:val="008A0491"/>
    <w:rsid w:val="008C17C2"/>
    <w:rsid w:val="008E3F09"/>
    <w:rsid w:val="008E6472"/>
    <w:rsid w:val="00914195"/>
    <w:rsid w:val="00965F7A"/>
    <w:rsid w:val="00967DBF"/>
    <w:rsid w:val="0099023E"/>
    <w:rsid w:val="009A320B"/>
    <w:rsid w:val="009B4F95"/>
    <w:rsid w:val="009B76BB"/>
    <w:rsid w:val="009D4D4F"/>
    <w:rsid w:val="009D54B1"/>
    <w:rsid w:val="009D5899"/>
    <w:rsid w:val="009E1614"/>
    <w:rsid w:val="009E2934"/>
    <w:rsid w:val="00A04E1C"/>
    <w:rsid w:val="00A26D46"/>
    <w:rsid w:val="00A53928"/>
    <w:rsid w:val="00A62E06"/>
    <w:rsid w:val="00A95DED"/>
    <w:rsid w:val="00A96D3F"/>
    <w:rsid w:val="00AB4CC0"/>
    <w:rsid w:val="00B0604E"/>
    <w:rsid w:val="00B266FE"/>
    <w:rsid w:val="00B808DF"/>
    <w:rsid w:val="00B94030"/>
    <w:rsid w:val="00B9470B"/>
    <w:rsid w:val="00B95441"/>
    <w:rsid w:val="00BB5AF9"/>
    <w:rsid w:val="00BB6E62"/>
    <w:rsid w:val="00BB6F09"/>
    <w:rsid w:val="00BC2879"/>
    <w:rsid w:val="00C34232"/>
    <w:rsid w:val="00C43A21"/>
    <w:rsid w:val="00C72095"/>
    <w:rsid w:val="00C903A9"/>
    <w:rsid w:val="00C92A73"/>
    <w:rsid w:val="00C93E04"/>
    <w:rsid w:val="00CA0433"/>
    <w:rsid w:val="00CD510D"/>
    <w:rsid w:val="00CE6E9B"/>
    <w:rsid w:val="00D1042D"/>
    <w:rsid w:val="00D1543D"/>
    <w:rsid w:val="00D22B4C"/>
    <w:rsid w:val="00D26B1A"/>
    <w:rsid w:val="00D27E2B"/>
    <w:rsid w:val="00D41A84"/>
    <w:rsid w:val="00D41E00"/>
    <w:rsid w:val="00D479E9"/>
    <w:rsid w:val="00D523F7"/>
    <w:rsid w:val="00D91134"/>
    <w:rsid w:val="00D914AA"/>
    <w:rsid w:val="00D96336"/>
    <w:rsid w:val="00D97C16"/>
    <w:rsid w:val="00DA3039"/>
    <w:rsid w:val="00DA536F"/>
    <w:rsid w:val="00DA74EB"/>
    <w:rsid w:val="00DB369F"/>
    <w:rsid w:val="00DB38D3"/>
    <w:rsid w:val="00DB563D"/>
    <w:rsid w:val="00DC7938"/>
    <w:rsid w:val="00DD5D60"/>
    <w:rsid w:val="00DE6DA2"/>
    <w:rsid w:val="00E01A87"/>
    <w:rsid w:val="00E11FB6"/>
    <w:rsid w:val="00E15B7F"/>
    <w:rsid w:val="00E35F2D"/>
    <w:rsid w:val="00E440E9"/>
    <w:rsid w:val="00E52180"/>
    <w:rsid w:val="00E600F2"/>
    <w:rsid w:val="00E642F4"/>
    <w:rsid w:val="00E7338D"/>
    <w:rsid w:val="00E73836"/>
    <w:rsid w:val="00E9295A"/>
    <w:rsid w:val="00E96CE9"/>
    <w:rsid w:val="00EC080D"/>
    <w:rsid w:val="00EC4C4A"/>
    <w:rsid w:val="00ED03CD"/>
    <w:rsid w:val="00ED5B17"/>
    <w:rsid w:val="00ED7403"/>
    <w:rsid w:val="00EE2C2D"/>
    <w:rsid w:val="00F021C0"/>
    <w:rsid w:val="00F23F26"/>
    <w:rsid w:val="00F266B1"/>
    <w:rsid w:val="00F318E7"/>
    <w:rsid w:val="00F32336"/>
    <w:rsid w:val="00F34818"/>
    <w:rsid w:val="00F45BBE"/>
    <w:rsid w:val="00F676B4"/>
    <w:rsid w:val="00FA5EC8"/>
    <w:rsid w:val="00FC0DF8"/>
    <w:rsid w:val="00FC3D15"/>
    <w:rsid w:val="00FD5630"/>
    <w:rsid w:val="00FD642A"/>
    <w:rsid w:val="00FE4973"/>
    <w:rsid w:val="00FF2D9F"/>
    <w:rsid w:val="0611A48F"/>
    <w:rsid w:val="07258157"/>
    <w:rsid w:val="09F44AB8"/>
    <w:rsid w:val="0A01C554"/>
    <w:rsid w:val="0F745B3B"/>
    <w:rsid w:val="14DBA2CE"/>
    <w:rsid w:val="176B3AEF"/>
    <w:rsid w:val="17FB57FB"/>
    <w:rsid w:val="1981E78E"/>
    <w:rsid w:val="208F1828"/>
    <w:rsid w:val="2EB8C876"/>
    <w:rsid w:val="3A9682A2"/>
    <w:rsid w:val="45F2AC16"/>
    <w:rsid w:val="5C267E79"/>
    <w:rsid w:val="691AC921"/>
    <w:rsid w:val="6F917159"/>
    <w:rsid w:val="7588B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B4E7D0"/>
  <w15:docId w15:val="{E69BDE39-5101-48B6-9EAE-FABDDF2C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6CE9"/>
  </w:style>
  <w:style w:type="paragraph" w:styleId="Nagwek1">
    <w:name w:val="heading 1"/>
    <w:basedOn w:val="Normalny"/>
    <w:next w:val="Normalny"/>
    <w:link w:val="Nagwek1Znak"/>
    <w:uiPriority w:val="9"/>
    <w:qFormat/>
    <w:rsid w:val="008C1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D41"/>
    <w:pPr>
      <w:ind w:left="720"/>
      <w:contextualSpacing/>
    </w:pPr>
  </w:style>
  <w:style w:type="paragraph" w:customStyle="1" w:styleId="lit">
    <w:name w:val="lit"/>
    <w:rsid w:val="003971C3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r">
    <w:name w:val="tir"/>
    <w:rsid w:val="003971C3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7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71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4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97C16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B940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4030"/>
  </w:style>
  <w:style w:type="paragraph" w:styleId="Stopka">
    <w:name w:val="footer"/>
    <w:basedOn w:val="Normalny"/>
    <w:link w:val="StopkaZnak"/>
    <w:uiPriority w:val="99"/>
    <w:unhideWhenUsed/>
    <w:rsid w:val="00B940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030"/>
  </w:style>
  <w:style w:type="character" w:customStyle="1" w:styleId="Nagwek1Znak">
    <w:name w:val="Nagłówek 1 Znak"/>
    <w:basedOn w:val="Domylnaczcionkaakapitu"/>
    <w:link w:val="Nagwek1"/>
    <w:uiPriority w:val="9"/>
    <w:rsid w:val="008C1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1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1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65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393fb-6d03-4283-a081-6ec2b7038574" xsi:nil="true"/>
    <lcf76f155ced4ddcb4097134ff3c332f xmlns="ec3e31e0-141a-43a8-96c4-ed7d219a3f8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8F3C01065AA4F85E3BAB25B1B2595" ma:contentTypeVersion="16" ma:contentTypeDescription="Utwórz nowy dokument." ma:contentTypeScope="" ma:versionID="f24c4e1b0cffbdae5e5375a53ccf159b">
  <xsd:schema xmlns:xsd="http://www.w3.org/2001/XMLSchema" xmlns:xs="http://www.w3.org/2001/XMLSchema" xmlns:p="http://schemas.microsoft.com/office/2006/metadata/properties" xmlns:ns2="ec3e31e0-141a-43a8-96c4-ed7d219a3f88" xmlns:ns3="0e0393fb-6d03-4283-a081-6ec2b7038574" targetNamespace="http://schemas.microsoft.com/office/2006/metadata/properties" ma:root="true" ma:fieldsID="e29140bf36928f4f992725d7b04f7888" ns2:_="" ns3:_="">
    <xsd:import namespace="ec3e31e0-141a-43a8-96c4-ed7d219a3f88"/>
    <xsd:import namespace="0e0393fb-6d03-4283-a081-6ec2b7038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31e0-141a-43a8-96c4-ed7d219a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93fb-6d03-4283-a081-6ec2b7038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e33b66-843a-4234-935a-ddeec3d76e3f}" ma:internalName="TaxCatchAll" ma:showField="CatchAllData" ma:web="0e0393fb-6d03-4283-a081-6ec2b7038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C2AE7-18C9-4127-ABF5-4F23B5EC5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71290-56ED-4EA4-B71D-F9672968FF34}">
  <ds:schemaRefs>
    <ds:schemaRef ds:uri="http://schemas.microsoft.com/office/2006/metadata/properties"/>
    <ds:schemaRef ds:uri="http://schemas.microsoft.com/office/infopath/2007/PartnerControls"/>
    <ds:schemaRef ds:uri="0e0393fb-6d03-4283-a081-6ec2b7038574"/>
    <ds:schemaRef ds:uri="ec3e31e0-141a-43a8-96c4-ed7d219a3f88"/>
  </ds:schemaRefs>
</ds:datastoreItem>
</file>

<file path=customXml/itemProps3.xml><?xml version="1.0" encoding="utf-8"?>
<ds:datastoreItem xmlns:ds="http://schemas.openxmlformats.org/officeDocument/2006/customXml" ds:itemID="{E58446AA-338D-4B54-8376-B594B271B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e31e0-141a-43a8-96c4-ed7d219a3f88"/>
    <ds:schemaRef ds:uri="0e0393fb-6d03-4283-a081-6ec2b7038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85C6D-DF99-4164-84EC-192F2EDF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2.1</vt:lpstr>
    </vt:vector>
  </TitlesOfParts>
  <Company>Microsoft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2.1</dc:title>
  <dc:creator>OKS PW</dc:creator>
  <cp:lastModifiedBy>Lechnio Helena</cp:lastModifiedBy>
  <cp:revision>2</cp:revision>
  <cp:lastPrinted>2022-09-08T16:32:00Z</cp:lastPrinted>
  <dcterms:created xsi:type="dcterms:W3CDTF">2023-09-15T07:41:00Z</dcterms:created>
  <dcterms:modified xsi:type="dcterms:W3CDTF">2023-09-15T07:41:00Z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0x0101009CB8F3C01065AA4F85E3BAB25B1B2595</vt:lpwstr>
  </property>
  <property fmtid="{D5CDD505-2E9C-101B-9397-08002B2CF9AE}" pid="3" name="MediaServiceImageTags">
    <vt:lpwstr/>
  </property>
</Properties>
</file>